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A7" w:rsidRDefault="006B18A7" w:rsidP="00AD03C4">
      <w:pPr>
        <w:ind w:firstLine="567"/>
        <w:jc w:val="center"/>
        <w:rPr>
          <w:b/>
          <w:sz w:val="28"/>
          <w:szCs w:val="28"/>
        </w:rPr>
      </w:pPr>
    </w:p>
    <w:p w:rsidR="00EA4529" w:rsidRDefault="00032EA9" w:rsidP="00EA4529">
      <w:pPr>
        <w:jc w:val="center"/>
        <w:rPr>
          <w:b/>
          <w:sz w:val="28"/>
          <w:szCs w:val="28"/>
        </w:rPr>
      </w:pPr>
      <w:r w:rsidRPr="00AD03C4">
        <w:rPr>
          <w:b/>
          <w:sz w:val="28"/>
          <w:szCs w:val="28"/>
        </w:rPr>
        <w:t xml:space="preserve">Сводный отчет </w:t>
      </w:r>
    </w:p>
    <w:p w:rsidR="00430C1B" w:rsidRDefault="00032EA9" w:rsidP="00EA4529">
      <w:pPr>
        <w:jc w:val="center"/>
        <w:rPr>
          <w:b/>
          <w:sz w:val="28"/>
          <w:szCs w:val="28"/>
        </w:rPr>
      </w:pPr>
      <w:r w:rsidRPr="00AD03C4">
        <w:rPr>
          <w:b/>
          <w:sz w:val="28"/>
          <w:szCs w:val="28"/>
        </w:rPr>
        <w:t>о поступивших замечаниях и предложениях</w:t>
      </w:r>
      <w:r w:rsidR="00694996" w:rsidRPr="00AD03C4">
        <w:rPr>
          <w:b/>
          <w:sz w:val="28"/>
          <w:szCs w:val="28"/>
        </w:rPr>
        <w:t xml:space="preserve"> </w:t>
      </w:r>
      <w:r w:rsidR="00D40980">
        <w:rPr>
          <w:b/>
          <w:sz w:val="28"/>
          <w:szCs w:val="28"/>
        </w:rPr>
        <w:t xml:space="preserve"> </w:t>
      </w:r>
    </w:p>
    <w:p w:rsidR="00430C1B" w:rsidRDefault="00430C1B" w:rsidP="00EA45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gramStart"/>
      <w:r>
        <w:rPr>
          <w:b/>
          <w:sz w:val="28"/>
          <w:szCs w:val="28"/>
        </w:rPr>
        <w:t>рамках</w:t>
      </w:r>
      <w:proofErr w:type="gramEnd"/>
      <w:r>
        <w:rPr>
          <w:b/>
          <w:sz w:val="28"/>
          <w:szCs w:val="28"/>
        </w:rPr>
        <w:t xml:space="preserve"> публичных консультаций (</w:t>
      </w:r>
      <w:r w:rsidRPr="00430C1B">
        <w:rPr>
          <w:b/>
          <w:sz w:val="28"/>
          <w:szCs w:val="28"/>
        </w:rPr>
        <w:t>с 30.12.2022 г. по 19.01.2023</w:t>
      </w:r>
      <w:r>
        <w:rPr>
          <w:b/>
          <w:sz w:val="28"/>
          <w:szCs w:val="28"/>
        </w:rPr>
        <w:t xml:space="preserve"> </w:t>
      </w:r>
      <w:r w:rsidRPr="00430C1B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.) </w:t>
      </w:r>
    </w:p>
    <w:p w:rsidR="00EA4529" w:rsidRDefault="00430C1B" w:rsidP="00EA4529">
      <w:pPr>
        <w:jc w:val="center"/>
        <w:rPr>
          <w:b/>
          <w:sz w:val="28"/>
          <w:szCs w:val="28"/>
        </w:rPr>
      </w:pPr>
      <w:r w:rsidRPr="00430C1B">
        <w:rPr>
          <w:b/>
          <w:sz w:val="28"/>
          <w:szCs w:val="28"/>
        </w:rPr>
        <w:t>на соответствие антимонопольному законодательству  перечня</w:t>
      </w:r>
    </w:p>
    <w:p w:rsidR="000E22B9" w:rsidRDefault="00EA4529" w:rsidP="00EA4529">
      <w:pPr>
        <w:jc w:val="center"/>
        <w:rPr>
          <w:b/>
          <w:sz w:val="28"/>
          <w:szCs w:val="28"/>
        </w:rPr>
      </w:pPr>
      <w:r w:rsidRPr="00EA4529">
        <w:rPr>
          <w:b/>
          <w:sz w:val="28"/>
          <w:szCs w:val="28"/>
        </w:rPr>
        <w:t>нормативных правовых актов Управлени</w:t>
      </w:r>
      <w:r w:rsidR="00430C1B">
        <w:rPr>
          <w:b/>
          <w:sz w:val="28"/>
          <w:szCs w:val="28"/>
        </w:rPr>
        <w:t>я и нормативных правовых актов</w:t>
      </w:r>
      <w:r w:rsidR="001A54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EA4529">
        <w:rPr>
          <w:b/>
          <w:sz w:val="28"/>
          <w:szCs w:val="28"/>
        </w:rPr>
        <w:t>убернатора Липецкой области, Правительства Липецкой области, разработчиком которых является Управление за 2022 год</w:t>
      </w:r>
    </w:p>
    <w:p w:rsidR="00032EA9" w:rsidRPr="00032EA9" w:rsidRDefault="00032EA9" w:rsidP="00032EA9">
      <w:pPr>
        <w:pStyle w:val="ConsPlusNonformat"/>
        <w:tabs>
          <w:tab w:val="left" w:pos="64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474"/>
        <w:gridCol w:w="2211"/>
        <w:gridCol w:w="2044"/>
        <w:gridCol w:w="1800"/>
      </w:tblGrid>
      <w:tr w:rsidR="00032EA9" w:rsidRPr="00032EA9" w:rsidTr="005576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A9" w:rsidRPr="00032EA9" w:rsidRDefault="00032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EA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32EA9">
              <w:rPr>
                <w:rFonts w:ascii="Times New Roman" w:hAnsi="Times New Roman" w:cs="Times New Roman"/>
              </w:rPr>
              <w:t>п</w:t>
            </w:r>
            <w:proofErr w:type="gramEnd"/>
            <w:r w:rsidRPr="00032EA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A9" w:rsidRPr="00032EA9" w:rsidRDefault="00032EA9" w:rsidP="00AD0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EA9">
              <w:rPr>
                <w:rFonts w:ascii="Times New Roman" w:hAnsi="Times New Roman" w:cs="Times New Roman"/>
              </w:rPr>
              <w:t xml:space="preserve">Дата поступления замечаний, предложений к </w:t>
            </w:r>
            <w:r w:rsidR="00AD03C4">
              <w:rPr>
                <w:rFonts w:ascii="Times New Roman" w:hAnsi="Times New Roman" w:cs="Times New Roman"/>
              </w:rPr>
              <w:t>нормативному правовому акту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A9" w:rsidRPr="00032EA9" w:rsidRDefault="00032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EA9">
              <w:rPr>
                <w:rFonts w:ascii="Times New Roman" w:hAnsi="Times New Roman" w:cs="Times New Roman"/>
              </w:rPr>
              <w:t>Ф.И.О. участника обсуждения</w:t>
            </w:r>
            <w:r w:rsidR="00AD03C4">
              <w:rPr>
                <w:rFonts w:ascii="Times New Roman" w:hAnsi="Times New Roman" w:cs="Times New Roman"/>
              </w:rPr>
              <w:t>, номер телефона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C4" w:rsidRDefault="00AD03C4" w:rsidP="00AD0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государственного регулирования</w:t>
            </w:r>
            <w:r w:rsidR="007B5E34">
              <w:rPr>
                <w:rFonts w:ascii="Times New Roman" w:hAnsi="Times New Roman" w:cs="Times New Roman"/>
              </w:rPr>
              <w:t>,</w:t>
            </w:r>
          </w:p>
          <w:p w:rsidR="00032EA9" w:rsidRPr="00032EA9" w:rsidRDefault="007B5E34" w:rsidP="00AD0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D03C4">
              <w:rPr>
                <w:rFonts w:ascii="Times New Roman" w:hAnsi="Times New Roman" w:cs="Times New Roman"/>
              </w:rPr>
              <w:t>ид и наименование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A9" w:rsidRPr="00032EA9" w:rsidRDefault="00032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EA9">
              <w:rPr>
                <w:rFonts w:ascii="Times New Roman" w:hAnsi="Times New Roman" w:cs="Times New Roman"/>
              </w:rPr>
              <w:t>Результат рассмотрения замечания, предложения (принято/отклонено)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A9" w:rsidRPr="00032EA9" w:rsidRDefault="00032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EA9">
              <w:rPr>
                <w:rFonts w:ascii="Times New Roman" w:hAnsi="Times New Roman" w:cs="Times New Roman"/>
              </w:rPr>
              <w:t>Причина, по которой отклонено замечание, предложение</w:t>
            </w:r>
          </w:p>
        </w:tc>
      </w:tr>
      <w:tr w:rsidR="00032EA9" w:rsidRPr="00032EA9" w:rsidTr="005576AC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1" w:rsidRPr="00EA4529" w:rsidRDefault="00032EA9" w:rsidP="00EA4529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3F3E">
              <w:rPr>
                <w:sz w:val="28"/>
                <w:szCs w:val="28"/>
              </w:rPr>
              <w:t>Замечани</w:t>
            </w:r>
            <w:r w:rsidR="009C4B43" w:rsidRPr="00AE3F3E">
              <w:rPr>
                <w:sz w:val="28"/>
                <w:szCs w:val="28"/>
              </w:rPr>
              <w:t>я</w:t>
            </w:r>
            <w:r w:rsidRPr="00AE3F3E">
              <w:rPr>
                <w:sz w:val="28"/>
                <w:szCs w:val="28"/>
              </w:rPr>
              <w:t xml:space="preserve"> и предложени</w:t>
            </w:r>
            <w:r w:rsidR="009C4B43" w:rsidRPr="00AE3F3E">
              <w:rPr>
                <w:sz w:val="28"/>
                <w:szCs w:val="28"/>
              </w:rPr>
              <w:t>я</w:t>
            </w:r>
            <w:r w:rsidR="00B513F9" w:rsidRPr="00AE3F3E">
              <w:rPr>
                <w:sz w:val="28"/>
                <w:szCs w:val="28"/>
              </w:rPr>
              <w:t xml:space="preserve"> по </w:t>
            </w:r>
            <w:r w:rsidR="00F46572" w:rsidRPr="00AE3F3E">
              <w:rPr>
                <w:sz w:val="28"/>
                <w:szCs w:val="28"/>
              </w:rPr>
              <w:t>у</w:t>
            </w:r>
            <w:r w:rsidR="00F46572" w:rsidRPr="00AE3F3E">
              <w:rPr>
                <w:rFonts w:eastAsia="Calibri"/>
                <w:sz w:val="28"/>
                <w:szCs w:val="28"/>
                <w:lang w:eastAsia="en-US"/>
              </w:rPr>
              <w:t>ведомлени</w:t>
            </w:r>
            <w:r w:rsidR="00B513F9" w:rsidRPr="00AE3F3E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="00F46572" w:rsidRPr="00AE3F3E">
              <w:rPr>
                <w:rFonts w:eastAsia="Calibri"/>
                <w:sz w:val="28"/>
                <w:szCs w:val="28"/>
                <w:lang w:eastAsia="en-US"/>
              </w:rPr>
              <w:t xml:space="preserve"> о проведении п</w:t>
            </w:r>
            <w:r w:rsidR="00EA4529">
              <w:rPr>
                <w:rFonts w:eastAsia="Calibri"/>
                <w:sz w:val="28"/>
                <w:szCs w:val="28"/>
                <w:lang w:eastAsia="en-US"/>
              </w:rPr>
              <w:t xml:space="preserve">убличных консультаций </w:t>
            </w:r>
            <w:r w:rsidR="00430C1B" w:rsidRPr="00430C1B">
              <w:rPr>
                <w:rFonts w:eastAsia="Calibri"/>
                <w:sz w:val="28"/>
                <w:szCs w:val="28"/>
                <w:lang w:eastAsia="en-US"/>
              </w:rPr>
              <w:t xml:space="preserve">на соответствие антимонопольному законодательству  </w:t>
            </w:r>
            <w:r w:rsidR="00EA4529">
              <w:rPr>
                <w:rFonts w:eastAsia="Calibri"/>
                <w:sz w:val="28"/>
                <w:szCs w:val="28"/>
                <w:lang w:eastAsia="en-US"/>
              </w:rPr>
              <w:t xml:space="preserve">перечня </w:t>
            </w:r>
            <w:r w:rsidR="00EA4529" w:rsidRPr="00EA4529">
              <w:rPr>
                <w:rFonts w:eastAsia="Calibri"/>
                <w:sz w:val="28"/>
                <w:szCs w:val="28"/>
                <w:lang w:eastAsia="en-US"/>
              </w:rPr>
              <w:t>нормативных правовых актов Управления и нормативных правовых актов Губернатора Липецкой области, Правительства Липецкой области, разработчиком которых является Управление</w:t>
            </w:r>
            <w:r w:rsidR="001A54C4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EA4529" w:rsidRPr="00EA4529">
              <w:rPr>
                <w:rFonts w:eastAsia="Calibri"/>
                <w:sz w:val="28"/>
                <w:szCs w:val="28"/>
                <w:lang w:eastAsia="en-US"/>
              </w:rPr>
              <w:t xml:space="preserve"> за 2022 год</w:t>
            </w:r>
            <w:r w:rsidR="00430C1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F4F19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bookmarkStart w:id="0" w:name="_GoBack"/>
            <w:bookmarkEnd w:id="0"/>
            <w:r w:rsidR="00794046" w:rsidRPr="00AE3F3E">
              <w:rPr>
                <w:rFonts w:eastAsia="Calibri"/>
                <w:sz w:val="28"/>
                <w:szCs w:val="28"/>
                <w:lang w:eastAsia="en-US"/>
              </w:rPr>
              <w:t>не поступал</w:t>
            </w:r>
            <w:r w:rsidR="001A54C4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794046" w:rsidRPr="00AE3F3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46572" w:rsidRPr="00AE3F3E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</w:p>
          <w:p w:rsidR="00032EA9" w:rsidRPr="00032EA9" w:rsidRDefault="00032EA9" w:rsidP="003505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2EA9" w:rsidRDefault="00032EA9"/>
    <w:p w:rsidR="00F97880" w:rsidRDefault="00F97880"/>
    <w:p w:rsidR="00F97880" w:rsidRDefault="00F97880"/>
    <w:p w:rsidR="00F97880" w:rsidRDefault="00F97880"/>
    <w:p w:rsidR="00F97880" w:rsidRDefault="00F97880"/>
    <w:p w:rsidR="00F97880" w:rsidRPr="00430C1B" w:rsidRDefault="00EA4529">
      <w:pPr>
        <w:rPr>
          <w:sz w:val="28"/>
          <w:szCs w:val="28"/>
        </w:rPr>
      </w:pPr>
      <w:r w:rsidRPr="00430C1B">
        <w:rPr>
          <w:sz w:val="28"/>
          <w:szCs w:val="28"/>
        </w:rPr>
        <w:t>2</w:t>
      </w:r>
      <w:r w:rsidR="004048F3" w:rsidRPr="00430C1B">
        <w:rPr>
          <w:sz w:val="28"/>
          <w:szCs w:val="28"/>
        </w:rPr>
        <w:t>0</w:t>
      </w:r>
      <w:r w:rsidR="00C14534" w:rsidRPr="00430C1B">
        <w:rPr>
          <w:sz w:val="28"/>
          <w:szCs w:val="28"/>
        </w:rPr>
        <w:t>.</w:t>
      </w:r>
      <w:r w:rsidRPr="00430C1B">
        <w:rPr>
          <w:sz w:val="28"/>
          <w:szCs w:val="28"/>
        </w:rPr>
        <w:t>01</w:t>
      </w:r>
      <w:r w:rsidR="00F97880" w:rsidRPr="00430C1B">
        <w:rPr>
          <w:sz w:val="28"/>
          <w:szCs w:val="28"/>
        </w:rPr>
        <w:t>.20</w:t>
      </w:r>
      <w:r w:rsidRPr="00430C1B">
        <w:rPr>
          <w:sz w:val="28"/>
          <w:szCs w:val="28"/>
        </w:rPr>
        <w:t>23</w:t>
      </w:r>
      <w:r w:rsidR="004451E8" w:rsidRPr="00430C1B">
        <w:rPr>
          <w:sz w:val="28"/>
          <w:szCs w:val="28"/>
        </w:rPr>
        <w:t xml:space="preserve"> </w:t>
      </w:r>
      <w:r w:rsidR="00F97880" w:rsidRPr="00430C1B">
        <w:rPr>
          <w:sz w:val="28"/>
          <w:szCs w:val="28"/>
        </w:rPr>
        <w:t>г.</w:t>
      </w:r>
    </w:p>
    <w:sectPr w:rsidR="00F97880" w:rsidRPr="00430C1B" w:rsidSect="00032EA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A9"/>
    <w:rsid w:val="00032EA9"/>
    <w:rsid w:val="000D7D4A"/>
    <w:rsid w:val="000D7EB6"/>
    <w:rsid w:val="000E22B9"/>
    <w:rsid w:val="000F336B"/>
    <w:rsid w:val="001660F5"/>
    <w:rsid w:val="001A0068"/>
    <w:rsid w:val="001A54C4"/>
    <w:rsid w:val="001B4FF9"/>
    <w:rsid w:val="001C6D16"/>
    <w:rsid w:val="001D1A01"/>
    <w:rsid w:val="00200D9D"/>
    <w:rsid w:val="002669E9"/>
    <w:rsid w:val="002C49BC"/>
    <w:rsid w:val="00332EAA"/>
    <w:rsid w:val="00350568"/>
    <w:rsid w:val="00391D7A"/>
    <w:rsid w:val="003B7C21"/>
    <w:rsid w:val="004048F3"/>
    <w:rsid w:val="00430C1B"/>
    <w:rsid w:val="004451E8"/>
    <w:rsid w:val="004C46CE"/>
    <w:rsid w:val="004D3400"/>
    <w:rsid w:val="004F30F1"/>
    <w:rsid w:val="00511ACD"/>
    <w:rsid w:val="005473D1"/>
    <w:rsid w:val="005576AC"/>
    <w:rsid w:val="0056122C"/>
    <w:rsid w:val="005840B6"/>
    <w:rsid w:val="00590531"/>
    <w:rsid w:val="005D2621"/>
    <w:rsid w:val="00694996"/>
    <w:rsid w:val="006B18A7"/>
    <w:rsid w:val="006C4E2F"/>
    <w:rsid w:val="00794046"/>
    <w:rsid w:val="007971EE"/>
    <w:rsid w:val="007B5E34"/>
    <w:rsid w:val="007D7BE6"/>
    <w:rsid w:val="007F4F19"/>
    <w:rsid w:val="0080258A"/>
    <w:rsid w:val="008A1C5B"/>
    <w:rsid w:val="00937AB8"/>
    <w:rsid w:val="00947B18"/>
    <w:rsid w:val="0097022C"/>
    <w:rsid w:val="00987E48"/>
    <w:rsid w:val="009A23A0"/>
    <w:rsid w:val="009C4B43"/>
    <w:rsid w:val="00AD03C4"/>
    <w:rsid w:val="00AE2C88"/>
    <w:rsid w:val="00AE3F3E"/>
    <w:rsid w:val="00B201A4"/>
    <w:rsid w:val="00B513F9"/>
    <w:rsid w:val="00B70543"/>
    <w:rsid w:val="00BA1A66"/>
    <w:rsid w:val="00C14534"/>
    <w:rsid w:val="00C42475"/>
    <w:rsid w:val="00C8385B"/>
    <w:rsid w:val="00CA3323"/>
    <w:rsid w:val="00D0486E"/>
    <w:rsid w:val="00D15732"/>
    <w:rsid w:val="00D40980"/>
    <w:rsid w:val="00E15AB1"/>
    <w:rsid w:val="00E607C2"/>
    <w:rsid w:val="00E944D7"/>
    <w:rsid w:val="00EA4529"/>
    <w:rsid w:val="00EC74C1"/>
    <w:rsid w:val="00EE1C12"/>
    <w:rsid w:val="00F46572"/>
    <w:rsid w:val="00F5519A"/>
    <w:rsid w:val="00F916A1"/>
    <w:rsid w:val="00F97880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E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32EA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557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E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32EA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557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B5153-68CA-4B7E-9559-B20008B6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отчет о поступивших замечаниях и предложениях</vt:lpstr>
    </vt:vector>
  </TitlesOfParts>
  <Company>RePack by SPecialiST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отчет о поступивших замечаниях и предложениях</dc:title>
  <dc:creator>admin</dc:creator>
  <cp:lastModifiedBy>user</cp:lastModifiedBy>
  <cp:revision>5</cp:revision>
  <cp:lastPrinted>2020-02-03T07:45:00Z</cp:lastPrinted>
  <dcterms:created xsi:type="dcterms:W3CDTF">2023-01-20T06:09:00Z</dcterms:created>
  <dcterms:modified xsi:type="dcterms:W3CDTF">2023-01-20T06:24:00Z</dcterms:modified>
</cp:coreProperties>
</file>