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постановления Правительства Липецкой области 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 xml:space="preserve">«О внесении изменений в постановление Правительства 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 xml:space="preserve">Липецкой области от 21 октября 2022 года № 214 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 xml:space="preserve">«Об утверждении Порядка оценки инвестиционного 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 xml:space="preserve">проекта, в </w:t>
      </w:r>
      <w:proofErr w:type="gramStart"/>
      <w:r w:rsidRPr="00DE2FF9">
        <w:rPr>
          <w:sz w:val="28"/>
          <w:szCs w:val="28"/>
        </w:rPr>
        <w:t>отношении</w:t>
      </w:r>
      <w:proofErr w:type="gramEnd"/>
      <w:r w:rsidRPr="00DE2FF9">
        <w:rPr>
          <w:sz w:val="28"/>
          <w:szCs w:val="28"/>
        </w:rPr>
        <w:t xml:space="preserve"> которого планируется заключение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соглашения о защите и поощрении капиталовложений,</w:t>
      </w:r>
    </w:p>
    <w:p w:rsidR="00DE2FF9" w:rsidRPr="00DE2FF9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на предмет эффективного использования средств</w:t>
      </w:r>
    </w:p>
    <w:p w:rsidR="008646D0" w:rsidRPr="00D62B44" w:rsidRDefault="00DE2FF9" w:rsidP="00DE2F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областного бюджета»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DE2FF9">
        <w:rPr>
          <w:u w:val="single"/>
        </w:rPr>
        <w:t>18.11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DE2FF9">
        <w:rPr>
          <w:u w:val="single"/>
        </w:rPr>
        <w:t>24</w:t>
      </w:r>
      <w:r w:rsidR="00E12BAC">
        <w:rPr>
          <w:u w:val="single"/>
        </w:rPr>
        <w:t>.1</w:t>
      </w:r>
      <w:r w:rsidR="00617D75">
        <w:rPr>
          <w:u w:val="single"/>
        </w:rPr>
        <w:t>1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DE2FF9">
        <w:t>25</w:t>
      </w:r>
      <w:r w:rsidR="00E12BAC">
        <w:t>.1</w:t>
      </w:r>
      <w:r w:rsidR="00617D75">
        <w:t>1</w:t>
      </w:r>
      <w:bookmarkStart w:id="0" w:name="_GoBack"/>
      <w:bookmarkEnd w:id="0"/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617D75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DE2FF9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E79C3"/>
    <w:rsid w:val="00544199"/>
    <w:rsid w:val="00617D75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C586A"/>
    <w:rsid w:val="00C70E45"/>
    <w:rsid w:val="00D20CA0"/>
    <w:rsid w:val="00D3415C"/>
    <w:rsid w:val="00DD7C1A"/>
    <w:rsid w:val="00DE2FF9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2022-06-07T11:33:00Z</cp:lastPrinted>
  <dcterms:created xsi:type="dcterms:W3CDTF">2022-10-03T11:33:00Z</dcterms:created>
  <dcterms:modified xsi:type="dcterms:W3CDTF">2022-11-18T06:27:00Z</dcterms:modified>
</cp:coreProperties>
</file>